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31A08F19" w14:textId="6651D35C" w:rsidR="007F67B7" w:rsidRDefault="007F67B7" w:rsidP="00D37230">
      <w:pPr>
        <w:rPr>
          <w:szCs w:val="24"/>
        </w:rPr>
      </w:pPr>
      <w:r w:rsidRPr="00177C0F">
        <w:rPr>
          <w:b/>
          <w:bCs/>
          <w:sz w:val="28"/>
          <w:szCs w:val="28"/>
        </w:rPr>
        <w:t>Overview of Microcomputer Structure and Operation</w:t>
      </w:r>
    </w:p>
    <w:sdt>
      <w:sdtPr>
        <w:rPr>
          <w:rFonts w:eastAsiaTheme="minorHAnsi" w:cstheme="minorBidi"/>
          <w:sz w:val="24"/>
          <w:szCs w:val="22"/>
        </w:rPr>
        <w:id w:val="21333594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AE76A5" w14:textId="0FEA0635" w:rsidR="00711231" w:rsidRDefault="00711231">
          <w:pPr>
            <w:pStyle w:val="TOCHeading"/>
          </w:pPr>
          <w:r>
            <w:t>Table of Contents</w:t>
          </w:r>
        </w:p>
        <w:p w14:paraId="469005F2" w14:textId="52E6A063" w:rsidR="00711231" w:rsidRDefault="0071123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6662" w:history="1">
            <w:r w:rsidRPr="0049703F">
              <w:rPr>
                <w:rStyle w:val="Hyperlink"/>
                <w:noProof/>
              </w:rPr>
              <w:t>Simple Microcomputer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0FE6A" w14:textId="4DC94817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3" w:history="1">
            <w:r w:rsidR="00711231" w:rsidRPr="0049703F">
              <w:rPr>
                <w:rStyle w:val="Hyperlink"/>
                <w:noProof/>
              </w:rPr>
              <w:t>System Bus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_Toc83226663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2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3E6CF8C2" w14:textId="41BB655A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4" w:history="1">
            <w:r w:rsidR="00711231" w:rsidRPr="0049703F">
              <w:rPr>
                <w:rStyle w:val="Hyperlink"/>
                <w:noProof/>
              </w:rPr>
              <w:t>Address Bus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_Toc83226664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2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758FF28E" w14:textId="2CEAA74A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5" w:history="1">
            <w:r w:rsidR="00711231" w:rsidRPr="0049703F">
              <w:rPr>
                <w:rStyle w:val="Hyperlink"/>
                <w:noProof/>
              </w:rPr>
              <w:t>Data Bus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_Toc83226665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3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2E5927C0" w14:textId="174884D1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6" w:history="1">
            <w:r w:rsidR="00711231" w:rsidRPr="0049703F">
              <w:rPr>
                <w:rStyle w:val="Hyperlink"/>
                <w:noProof/>
              </w:rPr>
              <w:t>Control Bus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_Toc83226666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4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2D56B576" w14:textId="53FBCAE5" w:rsidR="00711231" w:rsidRDefault="00C40D4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7" w:history="1">
            <w:r w:rsidR="00711231" w:rsidRPr="0049703F">
              <w:rPr>
                <w:rStyle w:val="Hyperlink"/>
                <w:noProof/>
              </w:rPr>
              <w:t>Fetching and Execution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_Toc83226667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5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727C38FF" w14:textId="07073657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8" w:history="1">
            <w:r w:rsidR="00711231" w:rsidRPr="0049703F">
              <w:rPr>
                <w:rStyle w:val="Hyperlink"/>
                <w:noProof/>
              </w:rPr>
              <w:t>Fetching an Instruction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_Toc83226668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5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22A37344" w14:textId="66DC87DA" w:rsidR="00711231" w:rsidRDefault="00C40D4E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669" w:history="1">
            <w:r w:rsidR="00711231" w:rsidRPr="0049703F">
              <w:rPr>
                <w:rStyle w:val="Hyperlink"/>
                <w:noProof/>
              </w:rPr>
              <w:t>Executing an Instruction</w:t>
            </w:r>
            <w:r w:rsidR="00711231">
              <w:rPr>
                <w:noProof/>
                <w:webHidden/>
              </w:rPr>
              <w:tab/>
            </w:r>
            <w:r w:rsidR="00711231">
              <w:rPr>
                <w:noProof/>
                <w:webHidden/>
              </w:rPr>
              <w:fldChar w:fldCharType="begin"/>
            </w:r>
            <w:r w:rsidR="00711231">
              <w:rPr>
                <w:noProof/>
                <w:webHidden/>
              </w:rPr>
              <w:instrText xml:space="preserve"> PAGEREF _Toc83226669 \h </w:instrText>
            </w:r>
            <w:r w:rsidR="00711231">
              <w:rPr>
                <w:noProof/>
                <w:webHidden/>
              </w:rPr>
            </w:r>
            <w:r w:rsidR="00711231">
              <w:rPr>
                <w:noProof/>
                <w:webHidden/>
              </w:rPr>
              <w:fldChar w:fldCharType="separate"/>
            </w:r>
            <w:r w:rsidR="00711231">
              <w:rPr>
                <w:noProof/>
                <w:webHidden/>
              </w:rPr>
              <w:t>6</w:t>
            </w:r>
            <w:r w:rsidR="00711231">
              <w:rPr>
                <w:noProof/>
                <w:webHidden/>
              </w:rPr>
              <w:fldChar w:fldCharType="end"/>
            </w:r>
          </w:hyperlink>
        </w:p>
        <w:p w14:paraId="490A4F63" w14:textId="0D264321" w:rsidR="00711231" w:rsidRDefault="00711231">
          <w:r>
            <w:rPr>
              <w:b/>
              <w:bCs/>
              <w:noProof/>
            </w:rPr>
            <w:fldChar w:fldCharType="end"/>
          </w:r>
        </w:p>
      </w:sdtContent>
    </w:sdt>
    <w:p w14:paraId="6C265426" w14:textId="249B4812" w:rsidR="00711231" w:rsidRDefault="00711231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218E3739" w14:textId="611B436C" w:rsidR="007F67B7" w:rsidRPr="00177C0F" w:rsidRDefault="007F67B7" w:rsidP="007F67B7">
      <w:pPr>
        <w:pStyle w:val="Heading2"/>
        <w:rPr>
          <w:color w:val="66D9EE" w:themeColor="accent3"/>
        </w:rPr>
      </w:pPr>
      <w:bookmarkStart w:id="0" w:name="_Toc83226662"/>
      <w:r w:rsidRPr="00177C0F">
        <w:lastRenderedPageBreak/>
        <w:t>Simple Microcomputer</w:t>
      </w:r>
      <w:bookmarkEnd w:id="0"/>
    </w:p>
    <w:p w14:paraId="6DF67101" w14:textId="0DDB975E" w:rsidR="007F67B7" w:rsidRDefault="007F67B7" w:rsidP="007F67B7">
      <w:pPr>
        <w:jc w:val="center"/>
      </w:pPr>
      <w:r w:rsidRPr="007F67B7">
        <w:rPr>
          <w:noProof/>
        </w:rPr>
        <w:drawing>
          <wp:inline distT="0" distB="0" distL="0" distR="0" wp14:anchorId="333B52CD" wp14:editId="249E1E92">
            <wp:extent cx="4232746" cy="137108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746" cy="13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A839" w14:textId="5613D903" w:rsidR="007F67B7" w:rsidRDefault="007F67B7" w:rsidP="007F67B7">
      <w:r>
        <w:t xml:space="preserve">The block diagram of a microcomputer </w:t>
      </w:r>
      <w:r w:rsidR="00D8023C">
        <w:t xml:space="preserve">shows the components present in a typical microcomputer. We mostly wish to concentrate on the </w:t>
      </w:r>
      <w:r w:rsidR="00D8023C" w:rsidRPr="00177C0F">
        <w:rPr>
          <w:b/>
          <w:bCs/>
          <w:color w:val="66D9EE" w:themeColor="accent3"/>
        </w:rPr>
        <w:t>CPU</w:t>
      </w:r>
      <w:r w:rsidR="00D8023C">
        <w:t>, but the CPU needs to interact with other components as well, so we need to know a bit about those.</w:t>
      </w:r>
    </w:p>
    <w:p w14:paraId="52793782" w14:textId="72DD2FF7" w:rsidR="00D8023C" w:rsidRDefault="00D8023C" w:rsidP="007F67B7">
      <w:r>
        <w:t xml:space="preserve">Most of the components and their work is already known, so instead, we will be looking into some </w:t>
      </w:r>
      <w:r w:rsidRPr="00177C0F">
        <w:rPr>
          <w:b/>
          <w:bCs/>
          <w:color w:val="66D9EE" w:themeColor="accent3"/>
        </w:rPr>
        <w:t>design considerations</w:t>
      </w:r>
      <w:r>
        <w:t xml:space="preserve"> that must be made for each of the components.</w:t>
      </w:r>
    </w:p>
    <w:p w14:paraId="2A861A02" w14:textId="75A07B31" w:rsidR="00EC6550" w:rsidRDefault="00EC6550" w:rsidP="007F67B7"/>
    <w:p w14:paraId="28A2F70C" w14:textId="5E25102E" w:rsidR="00EC6550" w:rsidRDefault="00EC6550" w:rsidP="00EC6550">
      <w:pPr>
        <w:pStyle w:val="Heading3"/>
      </w:pPr>
      <w:bookmarkStart w:id="1" w:name="_Toc83226663"/>
      <w:r>
        <w:t>System Bus</w:t>
      </w:r>
      <w:bookmarkEnd w:id="1"/>
    </w:p>
    <w:p w14:paraId="4C33E01D" w14:textId="7116A9AB" w:rsidR="00553961" w:rsidRDefault="00EC6550" w:rsidP="00553961">
      <w:r>
        <w:t xml:space="preserve">A </w:t>
      </w:r>
      <w:r w:rsidRPr="00177C0F">
        <w:rPr>
          <w:b/>
          <w:bCs/>
          <w:color w:val="66D9EE" w:themeColor="accent3"/>
        </w:rPr>
        <w:t>Bus</w:t>
      </w:r>
      <w:r>
        <w:t xml:space="preserve"> is a collection of wires that creates the connectivity between different components of a computer. The </w:t>
      </w:r>
      <w:r w:rsidRPr="00177C0F">
        <w:rPr>
          <w:b/>
          <w:bCs/>
          <w:color w:val="66D9EE" w:themeColor="accent3"/>
        </w:rPr>
        <w:t>System Bus</w:t>
      </w:r>
      <w:r>
        <w:t xml:space="preserve"> is the combination of the </w:t>
      </w:r>
      <w:r w:rsidRPr="00177C0F">
        <w:rPr>
          <w:b/>
          <w:bCs/>
          <w:color w:val="66D9EE" w:themeColor="accent3"/>
        </w:rPr>
        <w:t>Address Bus</w:t>
      </w:r>
      <w:r>
        <w:t xml:space="preserve">, the </w:t>
      </w:r>
      <w:r w:rsidRPr="00177C0F">
        <w:rPr>
          <w:b/>
          <w:bCs/>
          <w:color w:val="66D9EE" w:themeColor="accent3"/>
        </w:rPr>
        <w:t>Data Bus</w:t>
      </w:r>
      <w:r>
        <w:t xml:space="preserve"> and the </w:t>
      </w:r>
      <w:r w:rsidRPr="00177C0F">
        <w:rPr>
          <w:b/>
          <w:bCs/>
          <w:color w:val="66D9EE" w:themeColor="accent3"/>
        </w:rPr>
        <w:t>Control Bus</w:t>
      </w:r>
      <w:r>
        <w:t>.</w:t>
      </w:r>
    </w:p>
    <w:p w14:paraId="0D77FDFC" w14:textId="77777777" w:rsidR="002C283E" w:rsidRDefault="002C283E" w:rsidP="00553961"/>
    <w:p w14:paraId="1071D8E0" w14:textId="5D7F5894" w:rsidR="00553961" w:rsidRDefault="00553961" w:rsidP="00553961">
      <w:pPr>
        <w:pStyle w:val="Heading3"/>
      </w:pPr>
      <w:bookmarkStart w:id="2" w:name="_Toc83226664"/>
      <w:r>
        <w:t>Address Bus</w:t>
      </w:r>
      <w:bookmarkEnd w:id="2"/>
    </w:p>
    <w:p w14:paraId="79760B5D" w14:textId="6D0A669C" w:rsidR="00553961" w:rsidRDefault="00553961" w:rsidP="00553961">
      <w:r>
        <w:t xml:space="preserve">The </w:t>
      </w:r>
      <w:r w:rsidRPr="00177C0F">
        <w:rPr>
          <w:b/>
          <w:bCs/>
          <w:color w:val="66D9EE" w:themeColor="accent3"/>
        </w:rPr>
        <w:t>Address Bus</w:t>
      </w:r>
      <w:r>
        <w:t xml:space="preserve"> carries the address of a specific </w:t>
      </w:r>
      <w:r w:rsidRPr="00177C0F">
        <w:rPr>
          <w:b/>
          <w:bCs/>
          <w:color w:val="66D9EE" w:themeColor="accent3"/>
        </w:rPr>
        <w:t>memory location</w:t>
      </w:r>
      <w:r>
        <w:t xml:space="preserve"> or </w:t>
      </w:r>
      <w:r w:rsidRPr="00177C0F">
        <w:rPr>
          <w:b/>
          <w:bCs/>
          <w:color w:val="66D9EE" w:themeColor="accent3"/>
        </w:rPr>
        <w:t>I/O element</w:t>
      </w:r>
      <w:r>
        <w:t xml:space="preserve"> from the CPU. This means that the Address Bus is </w:t>
      </w:r>
      <w:r w:rsidRPr="00177C0F">
        <w:rPr>
          <w:b/>
          <w:bCs/>
          <w:color w:val="66D9EE" w:themeColor="accent3"/>
        </w:rPr>
        <w:t>unidirectional</w:t>
      </w:r>
      <w:r>
        <w:t>.</w:t>
      </w:r>
    </w:p>
    <w:p w14:paraId="430F6AD4" w14:textId="5746AE4C" w:rsidR="00553961" w:rsidRDefault="00553961" w:rsidP="00553961">
      <w:r>
        <w:lastRenderedPageBreak/>
        <w:t xml:space="preserve">The Address Bus could have </w:t>
      </w:r>
      <w:r w:rsidR="001921E8" w:rsidRPr="00177C0F">
        <w:rPr>
          <w:b/>
          <w:bCs/>
          <w:color w:val="66D9EE" w:themeColor="accent3"/>
        </w:rPr>
        <w:t>multiple wires</w:t>
      </w:r>
      <w:r w:rsidR="001921E8">
        <w:t xml:space="preserve"> between the CPU and another IC, such as the RAM. Each of these wires is called an </w:t>
      </w:r>
      <w:r w:rsidR="001921E8" w:rsidRPr="00177C0F">
        <w:rPr>
          <w:b/>
          <w:bCs/>
          <w:color w:val="66D9EE" w:themeColor="accent3"/>
        </w:rPr>
        <w:t>address line</w:t>
      </w:r>
      <w:r w:rsidR="001921E8">
        <w:t xml:space="preserve">, and the total number of address lines is called the </w:t>
      </w:r>
      <w:r w:rsidR="001921E8" w:rsidRPr="00177C0F">
        <w:rPr>
          <w:b/>
          <w:bCs/>
          <w:color w:val="66D9EE" w:themeColor="accent3"/>
        </w:rPr>
        <w:t>address bus size</w:t>
      </w:r>
      <w:r w:rsidR="001921E8">
        <w:t xml:space="preserve">. This is typically 16, 20, 24, 32 or 36. The 8085 </w:t>
      </w:r>
      <w:r w:rsidR="00C12891">
        <w:t>microprocessors</w:t>
      </w:r>
      <w:r w:rsidR="001921E8">
        <w:t xml:space="preserve"> for example, has an address bus size of 16, while the 8086 microprocessor has an address bus size of 20.</w:t>
      </w:r>
    </w:p>
    <w:p w14:paraId="1BED48F9" w14:textId="22AD8955" w:rsidR="001921E8" w:rsidRPr="00CA6FAC" w:rsidRDefault="001921E8" w:rsidP="00553961">
      <w:pPr>
        <w:rPr>
          <w:rFonts w:eastAsiaTheme="minorEastAsia"/>
        </w:rPr>
      </w:pPr>
      <w:r>
        <w:t xml:space="preserve">The </w:t>
      </w:r>
      <w:r w:rsidR="00C12891">
        <w:t xml:space="preserve">address bus size determines the maximum number of </w:t>
      </w:r>
      <w:r w:rsidR="00C12891" w:rsidRPr="00177C0F">
        <w:rPr>
          <w:b/>
          <w:bCs/>
          <w:color w:val="66D9EE" w:themeColor="accent3"/>
        </w:rPr>
        <w:t>bits</w:t>
      </w:r>
      <w:r w:rsidR="00C12891">
        <w:t xml:space="preserve"> a specific memory location can have and thus determines the total </w:t>
      </w:r>
      <w:r w:rsidR="00C12891" w:rsidRPr="00177C0F">
        <w:rPr>
          <w:b/>
          <w:bCs/>
          <w:color w:val="66D9EE" w:themeColor="accent3"/>
        </w:rPr>
        <w:t>number</w:t>
      </w:r>
      <w:r w:rsidR="00C12891">
        <w:t xml:space="preserve"> of memory locations that can be addressed. With 16 </w:t>
      </w:r>
      <w:r w:rsidR="00C12891" w:rsidRPr="00CA6FAC">
        <w:t xml:space="preserve">bits, we can identify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16</m:t>
            </m:r>
          </m:sup>
        </m:sSup>
        <m:r>
          <m:rPr>
            <m:sty m:val="p"/>
          </m:rPr>
          <w:rPr>
            <w:rFonts w:ascii="Cambria Math" w:hAnsi="Cambria Math"/>
          </w:rPr>
          <m:t>=65,536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bytes=64KB</m:t>
        </m:r>
      </m:oMath>
      <w:r w:rsidR="00C12891" w:rsidRPr="00CA6FAC">
        <w:rPr>
          <w:rFonts w:eastAsiaTheme="minorEastAsia"/>
        </w:rPr>
        <w:t xml:space="preserve"> of memory.</w:t>
      </w:r>
      <w:r w:rsidR="009F619C" w:rsidRPr="00CA6FAC">
        <w:rPr>
          <w:rFonts w:eastAsiaTheme="minorEastAsia"/>
        </w:rPr>
        <w:t xml:space="preserve"> Each location stores </w:t>
      </w:r>
      <m:oMath>
        <m:r>
          <m:rPr>
            <m:sty m:val="p"/>
          </m:rPr>
          <w:rPr>
            <w:rFonts w:ascii="Cambria Math" w:eastAsiaTheme="minorEastAsia" w:hAnsi="Cambria Math"/>
          </w:rPr>
          <m:t>1 byte</m:t>
        </m:r>
      </m:oMath>
      <w:r w:rsidR="009F619C" w:rsidRPr="00CA6FAC">
        <w:rPr>
          <w:rFonts w:eastAsiaTheme="minorEastAsia"/>
        </w:rPr>
        <w:t xml:space="preserve"> of memory, or </w:t>
      </w:r>
      <m:oMath>
        <m:r>
          <m:rPr>
            <m:sty m:val="p"/>
          </m:rPr>
          <w:rPr>
            <w:rFonts w:ascii="Cambria Math" w:eastAsiaTheme="minorEastAsia" w:hAnsi="Cambria Math"/>
          </w:rPr>
          <m:t>8 bits</m:t>
        </m:r>
      </m:oMath>
      <w:r w:rsidR="009F619C" w:rsidRPr="00CA6FAC">
        <w:rPr>
          <w:rFonts w:eastAsiaTheme="minorEastAsia"/>
        </w:rPr>
        <w:t>.</w:t>
      </w:r>
    </w:p>
    <w:p w14:paraId="502F990A" w14:textId="64935586" w:rsidR="0063479E" w:rsidRDefault="0063479E" w:rsidP="00553961">
      <w:pPr>
        <w:rPr>
          <w:rFonts w:eastAsiaTheme="minorEastAsia"/>
        </w:rPr>
      </w:pPr>
    </w:p>
    <w:p w14:paraId="0344DFDB" w14:textId="5518D8E6" w:rsidR="0063479E" w:rsidRDefault="0063479E" w:rsidP="0063479E">
      <w:pPr>
        <w:pStyle w:val="Heading3"/>
      </w:pPr>
      <w:bookmarkStart w:id="3" w:name="_Toc83226665"/>
      <w:r>
        <w:t>Data Bus</w:t>
      </w:r>
      <w:bookmarkEnd w:id="3"/>
    </w:p>
    <w:p w14:paraId="3545C5B9" w14:textId="0C759CC3" w:rsidR="0063479E" w:rsidRDefault="0063479E" w:rsidP="0063479E">
      <w:r>
        <w:t xml:space="preserve">The memory locations specified by the CPU contain some data, and this data is carried in between the RAM and the CPU or in between the I/O devices and the CPU by the </w:t>
      </w:r>
      <w:r w:rsidRPr="00177C0F">
        <w:rPr>
          <w:b/>
          <w:bCs/>
          <w:color w:val="66D9EE" w:themeColor="accent3"/>
        </w:rPr>
        <w:t>Data Bus</w:t>
      </w:r>
      <w:r>
        <w:t xml:space="preserve">. Thus, it is a </w:t>
      </w:r>
      <w:r w:rsidRPr="00177C0F">
        <w:rPr>
          <w:b/>
          <w:bCs/>
          <w:color w:val="66D9EE" w:themeColor="accent3"/>
        </w:rPr>
        <w:t>bidirectional</w:t>
      </w:r>
      <w:r>
        <w:t xml:space="preserve"> bus.</w:t>
      </w:r>
    </w:p>
    <w:p w14:paraId="70D07EBE" w14:textId="798BE2E9" w:rsidR="0063479E" w:rsidRDefault="0063479E" w:rsidP="0063479E">
      <w:r>
        <w:t xml:space="preserve">The </w:t>
      </w:r>
      <w:r w:rsidRPr="00177C0F">
        <w:rPr>
          <w:b/>
          <w:bCs/>
          <w:color w:val="66D9EE" w:themeColor="accent3"/>
        </w:rPr>
        <w:t>size</w:t>
      </w:r>
      <w:r>
        <w:t xml:space="preserve"> of the Data Bus varies from one microprocessor to another, but it usually matches the </w:t>
      </w:r>
      <w:r w:rsidRPr="00177C0F">
        <w:rPr>
          <w:b/>
          <w:bCs/>
          <w:color w:val="66D9EE" w:themeColor="accent3"/>
        </w:rPr>
        <w:t>word length</w:t>
      </w:r>
      <w:r>
        <w:t xml:space="preserve">. Usually, this is a multiple of </w:t>
      </w:r>
      <w:r w:rsidRPr="00177C0F">
        <w:rPr>
          <w:b/>
          <w:bCs/>
          <w:color w:val="66D9EE" w:themeColor="accent3"/>
        </w:rPr>
        <w:t>8</w:t>
      </w:r>
      <w:r>
        <w:t>, although earlier microprocessors had 4-bit data buses as well, which were called nibbles.</w:t>
      </w:r>
      <w:r w:rsidR="00B21C41">
        <w:t xml:space="preserve"> Modern processors are </w:t>
      </w:r>
      <w:r w:rsidR="00B21C41" w:rsidRPr="00177C0F">
        <w:rPr>
          <w:b/>
          <w:bCs/>
          <w:color w:val="66D9EE" w:themeColor="accent3"/>
        </w:rPr>
        <w:t>64-bit</w:t>
      </w:r>
      <w:r w:rsidR="00B21C41">
        <w:t xml:space="preserve"> processors, which means the word length is 64 bits.</w:t>
      </w:r>
    </w:p>
    <w:p w14:paraId="068D1051" w14:textId="1761213D" w:rsidR="00711231" w:rsidRDefault="00711231">
      <w:pPr>
        <w:spacing w:after="160" w:line="259" w:lineRule="auto"/>
        <w:jc w:val="left"/>
      </w:pPr>
      <w:r>
        <w:br w:type="page"/>
      </w:r>
    </w:p>
    <w:p w14:paraId="660DD325" w14:textId="1372B133" w:rsidR="001921E8" w:rsidRDefault="00B21C41" w:rsidP="00B21C41">
      <w:pPr>
        <w:pStyle w:val="Heading3"/>
      </w:pPr>
      <w:bookmarkStart w:id="4" w:name="_Toc83226666"/>
      <w:r>
        <w:t>Control Bus</w:t>
      </w:r>
      <w:bookmarkEnd w:id="4"/>
    </w:p>
    <w:p w14:paraId="67DFC8EC" w14:textId="603B8402" w:rsidR="00B21C41" w:rsidRDefault="00B21C41" w:rsidP="00B21C41">
      <w:r>
        <w:t xml:space="preserve">The </w:t>
      </w:r>
      <w:r w:rsidRPr="00177C0F">
        <w:rPr>
          <w:b/>
          <w:bCs/>
          <w:color w:val="66D9EE" w:themeColor="accent3"/>
        </w:rPr>
        <w:t>Control Bus</w:t>
      </w:r>
      <w:r>
        <w:t xml:space="preserve"> carries </w:t>
      </w:r>
      <w:r w:rsidR="00EC60A1">
        <w:t xml:space="preserve">control information or </w:t>
      </w:r>
      <w:r w:rsidR="00EC60A1" w:rsidRPr="00177C0F">
        <w:rPr>
          <w:b/>
          <w:bCs/>
          <w:color w:val="66D9EE" w:themeColor="accent3"/>
        </w:rPr>
        <w:t>control signals</w:t>
      </w:r>
      <w:r w:rsidR="00EC60A1">
        <w:t xml:space="preserve">. The most important of these control signals are the </w:t>
      </w:r>
      <w:r w:rsidR="00EC60A1" w:rsidRPr="00177C0F">
        <w:rPr>
          <w:b/>
          <w:bCs/>
          <w:color w:val="66D9EE" w:themeColor="accent3"/>
        </w:rPr>
        <w:t>Read</w:t>
      </w:r>
      <w:r w:rsidR="00EC60A1">
        <w:t xml:space="preserve"> and </w:t>
      </w:r>
      <w:r w:rsidR="00EC60A1" w:rsidRPr="00177C0F">
        <w:rPr>
          <w:b/>
          <w:bCs/>
          <w:color w:val="66D9EE" w:themeColor="accent3"/>
        </w:rPr>
        <w:t>Write</w:t>
      </w:r>
      <w:r w:rsidR="00EC60A1">
        <w:t xml:space="preserve"> signals.</w:t>
      </w:r>
    </w:p>
    <w:p w14:paraId="664429C6" w14:textId="6CB796B7" w:rsidR="00EC60A1" w:rsidRPr="001C307E" w:rsidRDefault="00EC60A1" w:rsidP="00B21C41">
      <w:pPr>
        <w:rPr>
          <w:rFonts w:eastAsiaTheme="minorEastAsia"/>
        </w:rPr>
      </w:pPr>
      <w:r>
        <w:t xml:space="preserve">Let’s </w:t>
      </w:r>
      <w:r w:rsidRPr="001C307E">
        <w:t xml:space="preserve">say a CPU has an 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RD</m:t>
            </m:r>
          </m:e>
        </m:bar>
      </m:oMath>
      <w:r w:rsidRPr="001C307E">
        <w:rPr>
          <w:rFonts w:eastAsiaTheme="minorEastAsia"/>
        </w:rPr>
        <w:t xml:space="preserve"> pin. This is the read pin and the bar indicates that it works with logic-0.</w:t>
      </w:r>
      <w:r w:rsidR="00610307" w:rsidRPr="001C307E">
        <w:rPr>
          <w:rFonts w:eastAsiaTheme="minorEastAsia"/>
        </w:rPr>
        <w:t xml:space="preserve"> If we send a read signal to </w:t>
      </w:r>
      <w:r w:rsidR="00CE3E59" w:rsidRPr="001C307E">
        <w:rPr>
          <w:rFonts w:eastAsiaTheme="minorEastAsia"/>
        </w:rPr>
        <w:t>an I/O Device</w:t>
      </w:r>
      <w:r w:rsidR="00610307" w:rsidRPr="001C307E">
        <w:rPr>
          <w:rFonts w:eastAsiaTheme="minorEastAsia"/>
        </w:rPr>
        <w:t xml:space="preserve">, it will send us data through the data bus. Similarly, if we sent a write signal through the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WR</m:t>
            </m:r>
          </m:e>
        </m:bar>
      </m:oMath>
      <w:r w:rsidR="00610307" w:rsidRPr="001C307E">
        <w:rPr>
          <w:rFonts w:eastAsiaTheme="minorEastAsia"/>
        </w:rPr>
        <w:t xml:space="preserve"> pin, </w:t>
      </w:r>
      <w:r w:rsidR="005C372E" w:rsidRPr="001C307E">
        <w:rPr>
          <w:rFonts w:eastAsiaTheme="minorEastAsia"/>
        </w:rPr>
        <w:t xml:space="preserve">data going through the data bus will be </w:t>
      </w:r>
      <w:r w:rsidR="00CE3E59" w:rsidRPr="001C307E">
        <w:rPr>
          <w:rFonts w:eastAsiaTheme="minorEastAsia"/>
        </w:rPr>
        <w:t>received by the I/O device</w:t>
      </w:r>
      <w:r w:rsidR="005C372E" w:rsidRPr="001C307E">
        <w:rPr>
          <w:rFonts w:eastAsiaTheme="minorEastAsia"/>
        </w:rPr>
        <w:t>.</w:t>
      </w:r>
    </w:p>
    <w:p w14:paraId="76F093C1" w14:textId="77777777" w:rsidR="005C372E" w:rsidRDefault="005C372E" w:rsidP="00B21C41">
      <w:pPr>
        <w:rPr>
          <w:rFonts w:eastAsiaTheme="minorEastAsia"/>
        </w:rPr>
      </w:pPr>
      <w:r>
        <w:rPr>
          <w:rFonts w:eastAsiaTheme="minorEastAsia"/>
        </w:rPr>
        <w:t>Some other signals include:</w:t>
      </w:r>
    </w:p>
    <w:p w14:paraId="5D0FBABE" w14:textId="178FA89F" w:rsidR="005C372E" w:rsidRPr="000D70A1" w:rsidRDefault="005C372E" w:rsidP="005C372E">
      <w:pPr>
        <w:pStyle w:val="ListParagraph"/>
        <w:numPr>
          <w:ilvl w:val="0"/>
          <w:numId w:val="1"/>
        </w:numPr>
      </w:pPr>
      <w:r w:rsidRPr="00177C0F">
        <w:rPr>
          <w:rFonts w:eastAsiaTheme="minorEastAsia"/>
          <w:b/>
          <w:bCs/>
          <w:color w:val="66D9EE" w:themeColor="accent3"/>
        </w:rPr>
        <w:t>Interrupts</w:t>
      </w:r>
      <w:r w:rsidRPr="005C372E">
        <w:rPr>
          <w:rFonts w:eastAsiaTheme="minorEastAsia"/>
        </w:rPr>
        <w:t>, such as if an input device needs to send data, in which case it will need to interrupt the CPU first</w:t>
      </w:r>
      <w:r w:rsidR="00692D44">
        <w:rPr>
          <w:rFonts w:eastAsiaTheme="minorEastAsia"/>
        </w:rPr>
        <w:t>, since the CPU is probably executing some other program. The interrupt request is sent through one pin while the interrupt acknowledgement is sent through another.</w:t>
      </w:r>
    </w:p>
    <w:p w14:paraId="7D449C1F" w14:textId="77777777" w:rsidR="000D70A1" w:rsidRPr="00692D44" w:rsidRDefault="000D70A1" w:rsidP="000D70A1">
      <w:pPr>
        <w:pStyle w:val="ListParagraph"/>
      </w:pPr>
    </w:p>
    <w:p w14:paraId="4603A849" w14:textId="41DF4625" w:rsidR="00692D44" w:rsidRDefault="00692D44" w:rsidP="005C372E">
      <w:pPr>
        <w:pStyle w:val="ListParagraph"/>
        <w:numPr>
          <w:ilvl w:val="0"/>
          <w:numId w:val="1"/>
        </w:numPr>
      </w:pPr>
      <w:r>
        <w:t xml:space="preserve">Bus Control signals for </w:t>
      </w:r>
      <w:r w:rsidRPr="00177C0F">
        <w:rPr>
          <w:b/>
          <w:bCs/>
          <w:color w:val="66D9EE" w:themeColor="accent3"/>
        </w:rPr>
        <w:t>DMA</w:t>
      </w:r>
      <w:r>
        <w:t xml:space="preserve">, where the </w:t>
      </w:r>
      <w:r w:rsidR="00CE3E59">
        <w:t>I/O Device</w:t>
      </w:r>
      <w:r w:rsidR="004C5E21">
        <w:t xml:space="preserve"> will request DMA through one pin and the CPU will acknowledge it with another.</w:t>
      </w:r>
    </w:p>
    <w:p w14:paraId="2D92E3C4" w14:textId="069DB83C" w:rsidR="00CE3E59" w:rsidRDefault="00CE3E59">
      <w:pPr>
        <w:spacing w:after="160" w:line="259" w:lineRule="auto"/>
        <w:jc w:val="left"/>
      </w:pPr>
      <w:r>
        <w:br w:type="page"/>
      </w:r>
    </w:p>
    <w:p w14:paraId="6BB18154" w14:textId="212F75B7" w:rsidR="00CE3E59" w:rsidRPr="00177C0F" w:rsidRDefault="00CE3E59" w:rsidP="00CE3E59">
      <w:pPr>
        <w:pStyle w:val="Heading2"/>
      </w:pPr>
      <w:bookmarkStart w:id="5" w:name="_Toc83226667"/>
      <w:r w:rsidRPr="00177C0F">
        <w:t>Fetching and Execution</w:t>
      </w:r>
      <w:bookmarkEnd w:id="5"/>
    </w:p>
    <w:p w14:paraId="68759477" w14:textId="67482FD2" w:rsidR="00CE3E59" w:rsidRDefault="00CE3E59" w:rsidP="00CE3E59">
      <w:r>
        <w:t xml:space="preserve">A </w:t>
      </w:r>
      <w:r w:rsidRPr="00177C0F">
        <w:rPr>
          <w:b/>
          <w:bCs/>
          <w:color w:val="66D9EE" w:themeColor="accent3"/>
        </w:rPr>
        <w:t>Fetch Cycle</w:t>
      </w:r>
      <w:r>
        <w:t xml:space="preserve"> is a computer cycle during which an </w:t>
      </w:r>
      <w:r w:rsidR="004B16E4" w:rsidRPr="00177C0F">
        <w:rPr>
          <w:b/>
          <w:bCs/>
          <w:color w:val="66D9EE" w:themeColor="accent3"/>
        </w:rPr>
        <w:t>instruction</w:t>
      </w:r>
      <w:r w:rsidR="004B16E4">
        <w:t xml:space="preserve"> is brought in from memory and stored in the </w:t>
      </w:r>
      <w:r w:rsidR="004B16E4" w:rsidRPr="00177C0F">
        <w:rPr>
          <w:b/>
          <w:bCs/>
          <w:color w:val="66D9EE" w:themeColor="accent3"/>
        </w:rPr>
        <w:t>instruction register</w:t>
      </w:r>
      <w:r w:rsidR="004B16E4">
        <w:t xml:space="preserve">. The </w:t>
      </w:r>
      <w:r w:rsidR="004B16E4" w:rsidRPr="00177C0F">
        <w:rPr>
          <w:b/>
          <w:bCs/>
          <w:color w:val="66D9EE" w:themeColor="accent3"/>
        </w:rPr>
        <w:t>program counter</w:t>
      </w:r>
      <w:r w:rsidR="004B16E4">
        <w:t xml:space="preserve"> is also moved so that it points to the next instruction.</w:t>
      </w:r>
    </w:p>
    <w:p w14:paraId="575F75E9" w14:textId="7C3A23E6" w:rsidR="004B16E4" w:rsidRDefault="004B16E4" w:rsidP="00CE3E59">
      <w:r>
        <w:t xml:space="preserve">An </w:t>
      </w:r>
      <w:r w:rsidRPr="00177C0F">
        <w:rPr>
          <w:b/>
          <w:bCs/>
          <w:color w:val="66D9EE" w:themeColor="accent3"/>
        </w:rPr>
        <w:t>Execute Cycle</w:t>
      </w:r>
      <w:r>
        <w:t xml:space="preserve"> is a computer cycle during which the actual execution of an instruction occurs. The actual actions that occur depend on the </w:t>
      </w:r>
      <w:r w:rsidRPr="00177C0F">
        <w:rPr>
          <w:b/>
          <w:bCs/>
          <w:color w:val="66D9EE" w:themeColor="accent3"/>
        </w:rPr>
        <w:t>instruction</w:t>
      </w:r>
      <w:r>
        <w:t xml:space="preserve"> and the </w:t>
      </w:r>
      <w:r w:rsidRPr="00177C0F">
        <w:rPr>
          <w:b/>
          <w:bCs/>
          <w:color w:val="66D9EE" w:themeColor="accent3"/>
        </w:rPr>
        <w:t>addressing mode</w:t>
      </w:r>
      <w:r>
        <w:t xml:space="preserve"> being used to access any data that is required.</w:t>
      </w:r>
    </w:p>
    <w:p w14:paraId="5D80264A" w14:textId="1849C8EA" w:rsidR="004B16E4" w:rsidRDefault="004B16E4" w:rsidP="00CE3E59"/>
    <w:p w14:paraId="61AD7F4A" w14:textId="584319EA" w:rsidR="004B16E4" w:rsidRDefault="004B16E4" w:rsidP="004B16E4">
      <w:pPr>
        <w:pStyle w:val="Heading3"/>
      </w:pPr>
      <w:bookmarkStart w:id="6" w:name="_Toc83226668"/>
      <w:r>
        <w:t>Fetching an Instruction</w:t>
      </w:r>
      <w:bookmarkEnd w:id="6"/>
    </w:p>
    <w:p w14:paraId="2146126E" w14:textId="0D473416" w:rsidR="004B16E4" w:rsidRDefault="004B16E4" w:rsidP="004B16E4">
      <w:pPr>
        <w:pStyle w:val="ListParagraph"/>
        <w:numPr>
          <w:ilvl w:val="0"/>
          <w:numId w:val="2"/>
        </w:numPr>
      </w:pPr>
      <w:r>
        <w:t xml:space="preserve">The </w:t>
      </w:r>
      <w:r w:rsidRPr="00177C0F">
        <w:rPr>
          <w:b/>
          <w:bCs/>
          <w:color w:val="66D9EE" w:themeColor="accent3"/>
        </w:rPr>
        <w:t xml:space="preserve">instruction </w:t>
      </w:r>
      <w:r w:rsidR="009C79EC" w:rsidRPr="00177C0F">
        <w:rPr>
          <w:b/>
          <w:bCs/>
          <w:color w:val="66D9EE" w:themeColor="accent3"/>
        </w:rPr>
        <w:t>pointer (IP)</w:t>
      </w:r>
      <w:r w:rsidR="009C79EC">
        <w:t xml:space="preserve"> or </w:t>
      </w:r>
      <w:r w:rsidR="009C79EC" w:rsidRPr="00177C0F">
        <w:rPr>
          <w:b/>
          <w:bCs/>
          <w:color w:val="66D9EE" w:themeColor="accent3"/>
        </w:rPr>
        <w:t>program counter</w:t>
      </w:r>
      <w:r w:rsidR="009C79EC">
        <w:t xml:space="preserve"> is a special register that holds the address of the next instruction that needs to be fetched. This address is sent along the </w:t>
      </w:r>
      <w:r w:rsidR="009C79EC" w:rsidRPr="00177C0F">
        <w:rPr>
          <w:b/>
          <w:bCs/>
          <w:color w:val="66D9EE" w:themeColor="accent3"/>
        </w:rPr>
        <w:t>Address Bus</w:t>
      </w:r>
      <w:r w:rsidR="009C79EC">
        <w:t xml:space="preserve"> to t</w:t>
      </w:r>
      <w:r w:rsidR="00E87204">
        <w:t xml:space="preserve">he </w:t>
      </w:r>
      <w:r w:rsidR="00E87204" w:rsidRPr="00177C0F">
        <w:rPr>
          <w:b/>
          <w:bCs/>
          <w:color w:val="66D9EE" w:themeColor="accent3"/>
        </w:rPr>
        <w:t>Memory Access Register (MAR)</w:t>
      </w:r>
      <w:r w:rsidR="00E87204">
        <w:t xml:space="preserve">, which is a special register in the </w:t>
      </w:r>
      <w:r w:rsidR="00E87204" w:rsidRPr="00177C0F">
        <w:rPr>
          <w:b/>
          <w:bCs/>
          <w:color w:val="66D9EE" w:themeColor="accent3"/>
        </w:rPr>
        <w:t>RAM</w:t>
      </w:r>
      <w:r w:rsidR="00E87204">
        <w:t>.</w:t>
      </w:r>
    </w:p>
    <w:p w14:paraId="7FA5E470" w14:textId="77777777" w:rsidR="00B732D2" w:rsidRDefault="00B732D2" w:rsidP="00B732D2">
      <w:pPr>
        <w:pStyle w:val="ListParagraph"/>
      </w:pPr>
    </w:p>
    <w:p w14:paraId="10BAE497" w14:textId="4DA6CE19" w:rsidR="00B732D2" w:rsidRDefault="00B732D2" w:rsidP="004B16E4">
      <w:pPr>
        <w:pStyle w:val="ListParagraph"/>
        <w:numPr>
          <w:ilvl w:val="0"/>
          <w:numId w:val="2"/>
        </w:numPr>
      </w:pPr>
      <w:r>
        <w:t xml:space="preserve">The data in the memory location specified by the </w:t>
      </w:r>
      <w:r w:rsidRPr="00177C0F">
        <w:rPr>
          <w:b/>
          <w:bCs/>
          <w:color w:val="66D9EE" w:themeColor="accent3"/>
        </w:rPr>
        <w:t>MAR</w:t>
      </w:r>
      <w:r>
        <w:t xml:space="preserve"> is sent along the </w:t>
      </w:r>
      <w:r w:rsidRPr="00177C0F">
        <w:rPr>
          <w:b/>
          <w:bCs/>
          <w:color w:val="66D9EE" w:themeColor="accent3"/>
        </w:rPr>
        <w:t>Data Bus</w:t>
      </w:r>
      <w:r>
        <w:t xml:space="preserve"> to the </w:t>
      </w:r>
      <w:r w:rsidRPr="00177C0F">
        <w:rPr>
          <w:b/>
          <w:bCs/>
          <w:color w:val="66D9EE" w:themeColor="accent3"/>
        </w:rPr>
        <w:t>Instruction Register</w:t>
      </w:r>
      <w:r>
        <w:t>, which is a special register in the CPU that holds the instruction to be executed. This instruction will go on to be decoded and executed.</w:t>
      </w:r>
    </w:p>
    <w:p w14:paraId="47BAA5BA" w14:textId="77777777" w:rsidR="00743F0F" w:rsidRDefault="00743F0F">
      <w:pPr>
        <w:spacing w:after="160" w:line="259" w:lineRule="auto"/>
        <w:jc w:val="left"/>
        <w:rPr>
          <w:rFonts w:eastAsiaTheme="majorEastAsia" w:cstheme="majorBidi"/>
          <w:szCs w:val="24"/>
        </w:rPr>
      </w:pPr>
      <w:r>
        <w:br w:type="page"/>
      </w:r>
    </w:p>
    <w:p w14:paraId="1C05F50F" w14:textId="723DCBA6" w:rsidR="00B732D2" w:rsidRDefault="00B732D2" w:rsidP="00B732D2">
      <w:pPr>
        <w:pStyle w:val="Heading3"/>
      </w:pPr>
      <w:bookmarkStart w:id="7" w:name="_Toc83226669"/>
      <w:r>
        <w:t>Executing an Instruction</w:t>
      </w:r>
      <w:bookmarkEnd w:id="7"/>
    </w:p>
    <w:p w14:paraId="50986558" w14:textId="0AD52F6C" w:rsidR="00B732D2" w:rsidRDefault="00743F0F" w:rsidP="00B732D2">
      <w:r>
        <w:t xml:space="preserve">Consider a program with </w:t>
      </w:r>
      <w:r w:rsidRPr="00177C0F">
        <w:rPr>
          <w:b/>
          <w:bCs/>
          <w:color w:val="66D9EE" w:themeColor="accent3"/>
        </w:rPr>
        <w:t>three instructions</w:t>
      </w:r>
      <w:r>
        <w:t>:</w:t>
      </w:r>
    </w:p>
    <w:p w14:paraId="2F88F2B7" w14:textId="5DFC7682" w:rsidR="00743F0F" w:rsidRPr="00743F0F" w:rsidRDefault="00743F0F" w:rsidP="00743F0F">
      <w:pPr>
        <w:pStyle w:val="ListParagraph"/>
        <w:numPr>
          <w:ilvl w:val="0"/>
          <w:numId w:val="3"/>
        </w:numPr>
      </w:pPr>
      <w:r>
        <w:t xml:space="preserve">Input a value from a keyboard connected to the port at address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05h</w:t>
      </w:r>
      <w:r>
        <w:rPr>
          <w:rFonts w:eastAsiaTheme="minorEastAsia"/>
        </w:rPr>
        <w:t xml:space="preserve"> (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IN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AL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,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05</w:t>
      </w:r>
      <w:r w:rsidR="00036D22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h</w:t>
      </w:r>
      <w:r>
        <w:rPr>
          <w:rFonts w:eastAsiaTheme="minorEastAsia"/>
        </w:rPr>
        <w:t>).</w:t>
      </w:r>
    </w:p>
    <w:p w14:paraId="25C15FBD" w14:textId="7C5552BD" w:rsidR="00743F0F" w:rsidRPr="00743F0F" w:rsidRDefault="00743F0F" w:rsidP="00743F0F">
      <w:pPr>
        <w:pStyle w:val="ListParagraph"/>
        <w:numPr>
          <w:ilvl w:val="0"/>
          <w:numId w:val="3"/>
        </w:numPr>
      </w:pPr>
      <w:r>
        <w:rPr>
          <w:rFonts w:eastAsiaTheme="minorEastAsia"/>
        </w:rPr>
        <w:t xml:space="preserve">Add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07h</w:t>
      </w:r>
      <w:r>
        <w:rPr>
          <w:rFonts w:eastAsiaTheme="minorEastAsia"/>
        </w:rPr>
        <w:t xml:space="preserve"> to the value read in (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ADD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AL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,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07</w:t>
      </w:r>
      <w:r w:rsid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h</w:t>
      </w:r>
      <w:r>
        <w:rPr>
          <w:rFonts w:eastAsiaTheme="minorEastAsia"/>
        </w:rPr>
        <w:t>).</w:t>
      </w:r>
    </w:p>
    <w:p w14:paraId="26E35C43" w14:textId="65995F64" w:rsidR="00743F0F" w:rsidRPr="006E2EDF" w:rsidRDefault="00743F0F" w:rsidP="00743F0F">
      <w:pPr>
        <w:pStyle w:val="ListParagraph"/>
        <w:numPr>
          <w:ilvl w:val="0"/>
          <w:numId w:val="3"/>
        </w:numPr>
      </w:pPr>
      <w:r>
        <w:rPr>
          <w:rFonts w:eastAsiaTheme="minorEastAsia"/>
        </w:rPr>
        <w:t xml:space="preserve">Output the result to a display connected to the port at address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02h</w:t>
      </w:r>
      <w:r>
        <w:rPr>
          <w:rFonts w:eastAsiaTheme="minorEastAsia"/>
        </w:rPr>
        <w:t xml:space="preserve"> (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OUT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F2157" w:rsidRP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02</w:t>
      </w:r>
      <w:r w:rsidR="00036D22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h</w:t>
      </w:r>
      <w:r w:rsidR="009F2157" w:rsidRPr="00036D22">
        <w:rPr>
          <w:rFonts w:ascii="Victor Mono Medium" w:eastAsiaTheme="minorEastAsia" w:hAnsi="Victor Mono Medium"/>
          <w:color w:val="F92772" w:themeColor="accent5"/>
          <w:sz w:val="21"/>
          <w:szCs w:val="21"/>
        </w:rPr>
        <w:t>,</w:t>
      </w:r>
      <w:r w:rsidR="009F2157" w:rsidRPr="009F2157">
        <w:rPr>
          <w:rFonts w:ascii="Victor Mono Medium" w:eastAsiaTheme="minorEastAsia" w:hAnsi="Victor Mono Medium"/>
          <w:sz w:val="21"/>
          <w:szCs w:val="21"/>
        </w:rPr>
        <w:t xml:space="preserve"> AL</w:t>
      </w:r>
      <w:r>
        <w:rPr>
          <w:rFonts w:eastAsiaTheme="minorEastAsia"/>
        </w:rPr>
        <w:t>).</w:t>
      </w:r>
    </w:p>
    <w:p w14:paraId="5656D91F" w14:textId="48162B78" w:rsidR="006E2EDF" w:rsidRDefault="006E2EDF" w:rsidP="006E2EDF">
      <w:r>
        <w:t xml:space="preserve">The corresponding </w:t>
      </w:r>
      <w:r w:rsidRPr="00177C0F">
        <w:rPr>
          <w:b/>
          <w:bCs/>
          <w:color w:val="66D9EE" w:themeColor="accent3"/>
        </w:rPr>
        <w:t>Machine Language</w:t>
      </w:r>
      <w:r>
        <w:t xml:space="preserve"> instructions will be:</w:t>
      </w:r>
    </w:p>
    <w:p w14:paraId="158E7F3A" w14:textId="1F543A4B" w:rsidR="006E2EDF" w:rsidRDefault="006E2EDF" w:rsidP="006E2EDF">
      <w:pPr>
        <w:jc w:val="center"/>
      </w:pPr>
      <w:r w:rsidRPr="006E2EDF">
        <w:rPr>
          <w:noProof/>
        </w:rPr>
        <w:drawing>
          <wp:inline distT="0" distB="0" distL="0" distR="0" wp14:anchorId="07728DAE" wp14:editId="666F3AA2">
            <wp:extent cx="3902092" cy="1841527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808" cy="18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15D3" w14:textId="0759B8A9" w:rsidR="006E2EDF" w:rsidRPr="006E2EDF" w:rsidRDefault="006E2EDF" w:rsidP="006E2EDF">
      <w:r>
        <w:t xml:space="preserve">Each of these </w:t>
      </w:r>
      <w:r w:rsidRPr="00036D22">
        <w:t xml:space="preserve">instructions take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2 bytes</m:t>
        </m:r>
      </m:oMath>
      <w:r w:rsidRPr="00036D22">
        <w:rPr>
          <w:rFonts w:eastAsiaTheme="minorEastAsia"/>
        </w:rPr>
        <w:t>. The</w:t>
      </w:r>
      <w:r>
        <w:rPr>
          <w:rFonts w:eastAsiaTheme="minorEastAsia"/>
        </w:rPr>
        <w:t xml:space="preserve"> microprocessor however, needs to load the instructions </w:t>
      </w:r>
      <w:r w:rsidR="00591BC6">
        <w:rPr>
          <w:rFonts w:eastAsiaTheme="minorEastAsia"/>
        </w:rPr>
        <w:t>one byte at a time, meaning 2 bytes need to be loaded before each instruction can be executed.</w:t>
      </w:r>
    </w:p>
    <w:p w14:paraId="3BF6D89C" w14:textId="77777777" w:rsidR="00743F0F" w:rsidRPr="00B732D2" w:rsidRDefault="00743F0F" w:rsidP="00743F0F"/>
    <w:sectPr w:rsidR="00743F0F" w:rsidRPr="00B73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0442054-2C0F-43E9-83B4-3B4DE6BB87C6}"/>
    <w:embedBold r:id="rId2" w:fontKey="{79D994D4-120A-49B7-B1CB-867F8F68B77E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BDE4A3C9-4166-4715-8266-00C7F72651A4}"/>
    <w:embedBold r:id="rId4" w:fontKey="{DD9821A5-D29B-4EDB-AB70-44435FBFC2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F1163BF-91A4-41C2-81EB-14A7832A62D9}"/>
    <w:embedBold r:id="rId6" w:fontKey="{57E418DE-3F5D-414A-ADC5-BF8B4B4DD805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7" w:fontKey="{06917F14-2C8C-4935-B588-DBAB2C11400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8A86E74-A061-4622-B802-90B730C109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9B5F5F"/>
    <w:multiLevelType w:val="hybridMultilevel"/>
    <w:tmpl w:val="D86AEB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510C26"/>
    <w:multiLevelType w:val="hybridMultilevel"/>
    <w:tmpl w:val="F1B676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9A2C5A"/>
    <w:multiLevelType w:val="hybridMultilevel"/>
    <w:tmpl w:val="DFAC8F20"/>
    <w:lvl w:ilvl="0" w:tplc="6A06E262">
      <w:start w:val="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 w:val="0"/>
        <w:bCs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7B7"/>
    <w:rsid w:val="00036D22"/>
    <w:rsid w:val="000D70A1"/>
    <w:rsid w:val="00177C0F"/>
    <w:rsid w:val="001921E8"/>
    <w:rsid w:val="001C307E"/>
    <w:rsid w:val="002C283E"/>
    <w:rsid w:val="002E3C4E"/>
    <w:rsid w:val="003B176B"/>
    <w:rsid w:val="00486D9B"/>
    <w:rsid w:val="004B16E4"/>
    <w:rsid w:val="004C5E21"/>
    <w:rsid w:val="0052736E"/>
    <w:rsid w:val="00553961"/>
    <w:rsid w:val="00591BC6"/>
    <w:rsid w:val="005C372E"/>
    <w:rsid w:val="00610307"/>
    <w:rsid w:val="0063479E"/>
    <w:rsid w:val="00655C7B"/>
    <w:rsid w:val="00692D44"/>
    <w:rsid w:val="006E2EDF"/>
    <w:rsid w:val="00711231"/>
    <w:rsid w:val="00743F0F"/>
    <w:rsid w:val="007F67B7"/>
    <w:rsid w:val="008E4380"/>
    <w:rsid w:val="009A44E5"/>
    <w:rsid w:val="009C79EC"/>
    <w:rsid w:val="009F2157"/>
    <w:rsid w:val="009F619C"/>
    <w:rsid w:val="00A358B5"/>
    <w:rsid w:val="00B21C41"/>
    <w:rsid w:val="00B732D2"/>
    <w:rsid w:val="00C12891"/>
    <w:rsid w:val="00C40D4E"/>
    <w:rsid w:val="00CA6FAC"/>
    <w:rsid w:val="00CE3E59"/>
    <w:rsid w:val="00D37230"/>
    <w:rsid w:val="00D8023C"/>
    <w:rsid w:val="00E10874"/>
    <w:rsid w:val="00E87204"/>
    <w:rsid w:val="00EC60A1"/>
    <w:rsid w:val="00EC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8B1B8"/>
  <w15:chartTrackingRefBased/>
  <w15:docId w15:val="{E9F7B9A6-03CD-4F98-B67E-8AC007E03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380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438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38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438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38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380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4380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4380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380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E438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E4380"/>
  </w:style>
  <w:style w:type="paragraph" w:styleId="TOC2">
    <w:name w:val="toc 2"/>
    <w:basedOn w:val="Normal"/>
    <w:next w:val="Normal"/>
    <w:autoRedefine/>
    <w:uiPriority w:val="39"/>
    <w:unhideWhenUsed/>
    <w:rsid w:val="008E4380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8E4380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C12891"/>
    <w:rPr>
      <w:color w:val="808080"/>
    </w:rPr>
  </w:style>
  <w:style w:type="paragraph" w:styleId="ListParagraph">
    <w:name w:val="List Paragraph"/>
    <w:basedOn w:val="Normal"/>
    <w:uiPriority w:val="34"/>
    <w:qFormat/>
    <w:rsid w:val="005C37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1231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0C8B8F-6FFB-47F7-83EF-F6A2CEA9C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770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2022-01-08T10:05:00Z</dcterms:created>
  <dcterms:modified xsi:type="dcterms:W3CDTF">2022-01-09T18:31:00Z</dcterms:modified>
</cp:coreProperties>
</file>